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62" w:rsidRDefault="00D94762" w:rsidP="00D9476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-585470</wp:posOffset>
            </wp:positionV>
            <wp:extent cx="7029450" cy="781050"/>
            <wp:effectExtent l="19050" t="0" r="0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762" w:rsidRDefault="00D94762" w:rsidP="00D94762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D94762" w:rsidRDefault="00D94762" w:rsidP="00D94762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4762" w:rsidRDefault="00D94762" w:rsidP="00D9476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D94762" w:rsidRDefault="00D94762" w:rsidP="00D94762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D94762" w:rsidRPr="00D94762" w:rsidRDefault="00D94762" w:rsidP="00D94762"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pn: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44016">
        <w:rPr>
          <w:b/>
        </w:rPr>
        <w:t>Ubezpieczenie od</w:t>
      </w:r>
      <w:r>
        <w:t xml:space="preserve"> </w:t>
      </w:r>
      <w:r w:rsidRPr="00744016">
        <w:rPr>
          <w:b/>
        </w:rPr>
        <w:t>następstw nieszczęśliwych wypadków w czasie</w:t>
      </w:r>
      <w:r>
        <w:rPr>
          <w:b/>
        </w:rPr>
        <w:t xml:space="preserve"> kursów/</w:t>
      </w:r>
      <w:r w:rsidRPr="00744016">
        <w:rPr>
          <w:b/>
        </w:rPr>
        <w:t xml:space="preserve"> praktyk</w:t>
      </w:r>
      <w:r>
        <w:rPr>
          <w:b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D94762" w:rsidRDefault="00D94762" w:rsidP="00D94762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usługa</w:t>
      </w:r>
    </w:p>
    <w:p w:rsidR="00D94762" w:rsidRDefault="00D94762" w:rsidP="00D94762">
      <w:pPr>
        <w:pStyle w:val="Tekstpodstawowywcity"/>
        <w:ind w:left="1985" w:hanging="1985"/>
        <w:jc w:val="both"/>
        <w:rPr>
          <w:b/>
          <w:szCs w:val="24"/>
        </w:rPr>
      </w:pPr>
    </w:p>
    <w:p w:rsidR="00D94762" w:rsidRDefault="00D94762" w:rsidP="00D9476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D94762" w:rsidRDefault="00D94762" w:rsidP="00D94762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D94762" w:rsidRDefault="00D94762" w:rsidP="00D94762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D94762" w:rsidRDefault="00D94762" w:rsidP="00D94762">
      <w:r>
        <w:t>ubezpieczenie od następstw nieszczęśliwych wypadków w czasie trwania kursów/praktyki, obejmujące podróż z miejsca zamieszkania na miejsce kursu/praktyki, pobyt na kursie/praktyce i podróż z miejsca kursu/praktyki do miejsca zamieszkania dla:</w:t>
      </w:r>
    </w:p>
    <w:p w:rsidR="00D94762" w:rsidRDefault="00D94762" w:rsidP="00D94762">
      <w:pPr>
        <w:pStyle w:val="Akapitzlist"/>
        <w:numPr>
          <w:ilvl w:val="0"/>
          <w:numId w:val="4"/>
        </w:numPr>
      </w:pPr>
      <w:r>
        <w:t>Kurs – budowa oczka wodnego z kaskadą, 2 dni, 20 osób (2 grupy szkoleniowe)</w:t>
      </w:r>
    </w:p>
    <w:p w:rsidR="00D94762" w:rsidRDefault="00D94762" w:rsidP="00D94762">
      <w:pPr>
        <w:pStyle w:val="Akapitzlist"/>
        <w:numPr>
          <w:ilvl w:val="0"/>
          <w:numId w:val="4"/>
        </w:numPr>
      </w:pPr>
      <w:r>
        <w:t>Kurs florystyczny – 6 dni, 25 osób (dwie grupy szkoleniowe)</w:t>
      </w:r>
    </w:p>
    <w:p w:rsidR="00D94762" w:rsidRDefault="00D94762" w:rsidP="00D94762">
      <w:pPr>
        <w:pStyle w:val="Akapitzlist"/>
        <w:numPr>
          <w:ilvl w:val="0"/>
          <w:numId w:val="4"/>
        </w:numPr>
      </w:pPr>
      <w:r>
        <w:t>Kurs z projektowania przestrzennego – 10 dni, 15 osób (1 grupa szkoleniowa)</w:t>
      </w:r>
    </w:p>
    <w:p w:rsidR="00D94762" w:rsidRDefault="00D94762" w:rsidP="00D94762">
      <w:pPr>
        <w:pStyle w:val="Akapitzlist"/>
        <w:numPr>
          <w:ilvl w:val="0"/>
          <w:numId w:val="4"/>
        </w:numPr>
      </w:pPr>
      <w:r>
        <w:t>Kurs barmański – 2 dni, 50 osób (5 grup szkoleniowych)</w:t>
      </w:r>
    </w:p>
    <w:p w:rsidR="00D94762" w:rsidRDefault="00D94762" w:rsidP="00D94762">
      <w:pPr>
        <w:pStyle w:val="Akapitzlist"/>
        <w:numPr>
          <w:ilvl w:val="0"/>
          <w:numId w:val="4"/>
        </w:numPr>
      </w:pPr>
      <w:r>
        <w:t xml:space="preserve">Kurs </w:t>
      </w:r>
      <w:proofErr w:type="spellStart"/>
      <w:r>
        <w:t>baristy</w:t>
      </w:r>
      <w:proofErr w:type="spellEnd"/>
      <w:r>
        <w:t xml:space="preserve"> – 1 dzień, 40 osób (4 grupy szkoleniowe)</w:t>
      </w:r>
    </w:p>
    <w:p w:rsidR="00D94762" w:rsidRDefault="00D94762" w:rsidP="00D94762">
      <w:pPr>
        <w:pStyle w:val="Akapitzlist"/>
        <w:numPr>
          <w:ilvl w:val="0"/>
          <w:numId w:val="4"/>
        </w:numPr>
      </w:pPr>
      <w:r>
        <w:t>Praktyka zawodowa – 10 dni, 8 osób</w:t>
      </w:r>
    </w:p>
    <w:p w:rsidR="00D94762" w:rsidRDefault="00D94762" w:rsidP="00D94762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</w:p>
    <w:p w:rsidR="00D94762" w:rsidRDefault="00D94762" w:rsidP="00D94762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przedmiot: 80.53.00.00 – 8  Usługi szkolenia zawodowego</w:t>
      </w:r>
    </w:p>
    <w:p w:rsidR="00D94762" w:rsidRDefault="00D94762" w:rsidP="00D94762">
      <w:pPr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D94762" w:rsidRDefault="00D94762" w:rsidP="00D9476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Sposób uzyskania informacji dotyczących przedmiotu zamówienia: </w:t>
      </w:r>
    </w:p>
    <w:p w:rsidR="00D94762" w:rsidRPr="004F56B7" w:rsidRDefault="00D94762" w:rsidP="00D94762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762" w:rsidRDefault="00D94762" w:rsidP="00D94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Bartosza Głowackiego w Tarnobrzegu; ul. Kopernika 18 (sekretariat szkoły) lub telefonicznie pod numerem tel. 15 822-55-57; 535 550 190                                                                                                       Osoby uprawnione do kontaktów z wykonawcami:</w:t>
      </w:r>
    </w:p>
    <w:p w:rsidR="00D94762" w:rsidRDefault="00D94762" w:rsidP="00D9476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Karwat –Asystentka Koordynatora Projektu </w:t>
      </w:r>
    </w:p>
    <w:p w:rsidR="00D94762" w:rsidRDefault="00D94762" w:rsidP="00D9476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D94762" w:rsidRDefault="00D94762" w:rsidP="00D94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62" w:rsidRDefault="00D94762" w:rsidP="00D9476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D94762" w:rsidRDefault="00D94762" w:rsidP="00D94762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762" w:rsidRDefault="00D94762" w:rsidP="00D94762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Wymagany/pożądany termin realizacji zamówienia – wrzesień, październik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D94762" w:rsidRPr="004F56B7" w:rsidRDefault="00D94762" w:rsidP="00D94762">
      <w:pPr>
        <w:pStyle w:val="Akapitzlist"/>
        <w:numPr>
          <w:ilvl w:val="0"/>
          <w:numId w:val="3"/>
        </w:num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4F56B7">
        <w:rPr>
          <w:rFonts w:ascii="Times New Roman" w:hAnsi="Times New Roman" w:cs="Times New Roman"/>
          <w:sz w:val="24"/>
          <w:szCs w:val="24"/>
        </w:rPr>
        <w:t>Specyfikacja zamówienia:</w:t>
      </w:r>
    </w:p>
    <w:p w:rsidR="00D94762" w:rsidRDefault="00D94762" w:rsidP="00D94762">
      <w:r>
        <w:t>Oferta powinna uwzględniać następujące warunki:</w:t>
      </w:r>
    </w:p>
    <w:p w:rsidR="00D94762" w:rsidRDefault="00D94762" w:rsidP="00D94762">
      <w:pPr>
        <w:pStyle w:val="Akapitzlist"/>
        <w:numPr>
          <w:ilvl w:val="0"/>
          <w:numId w:val="5"/>
        </w:numPr>
      </w:pPr>
      <w:r>
        <w:t>Ubezpieczenie od następstw nieszczęśliwych wypadków w czasie trwania kursów/praktyk obejmujące podróż z miejsca zamieszkania na miejsce kursu/praktyki, pobyt na szkoleniu/praktyce i podróż z miejsca kursu/praktyki do miejsca zamieszkania.</w:t>
      </w:r>
    </w:p>
    <w:p w:rsidR="00D94762" w:rsidRDefault="00D94762" w:rsidP="00D94762">
      <w:pPr>
        <w:pStyle w:val="Akapitzlist"/>
        <w:numPr>
          <w:ilvl w:val="0"/>
          <w:numId w:val="5"/>
        </w:numPr>
      </w:pPr>
      <w:r>
        <w:t>Minimalna suma ubezpieczenia NNW – 10 000,00 zł.</w:t>
      </w:r>
    </w:p>
    <w:p w:rsidR="00D94762" w:rsidRDefault="00D94762" w:rsidP="00D94762">
      <w:pPr>
        <w:pStyle w:val="Akapitzlist"/>
        <w:numPr>
          <w:ilvl w:val="0"/>
          <w:numId w:val="5"/>
        </w:numPr>
      </w:pPr>
      <w:r>
        <w:t>Świadczenia podstawowe NNW (co najmniej):</w:t>
      </w:r>
    </w:p>
    <w:p w:rsidR="00D94762" w:rsidRDefault="00D94762" w:rsidP="00D94762">
      <w:pPr>
        <w:ind w:firstLine="708"/>
      </w:pPr>
      <w:r>
        <w:t>- śmierć ubezpieczonego,</w:t>
      </w:r>
    </w:p>
    <w:p w:rsidR="00D94762" w:rsidRDefault="00D94762" w:rsidP="00D94762">
      <w:pPr>
        <w:ind w:firstLine="708"/>
      </w:pPr>
      <w:r>
        <w:t>- trwałe inwalidztwo,</w:t>
      </w:r>
    </w:p>
    <w:p w:rsidR="00D94762" w:rsidRDefault="00D94762" w:rsidP="00D94762">
      <w:pPr>
        <w:ind w:firstLine="708"/>
      </w:pPr>
      <w:r>
        <w:t>- uszczerbek na zdrowiu (w tym skręcenia, zwichnięcia i złamania, poparzenia),</w:t>
      </w:r>
    </w:p>
    <w:p w:rsidR="00D94762" w:rsidRDefault="00D94762" w:rsidP="00D94762">
      <w:pPr>
        <w:ind w:firstLine="708"/>
      </w:pPr>
      <w:r>
        <w:t>- świadczenie szpitalne związane z leczeniem NNW,</w:t>
      </w:r>
    </w:p>
    <w:p w:rsidR="00D94762" w:rsidRDefault="00D94762" w:rsidP="00D94762">
      <w:pPr>
        <w:pStyle w:val="Default"/>
        <w:ind w:left="720"/>
      </w:pPr>
      <w:r>
        <w:t>.</w:t>
      </w:r>
    </w:p>
    <w:p w:rsidR="00D94762" w:rsidRDefault="00D94762" w:rsidP="00D94762">
      <w:pPr>
        <w:pStyle w:val="Default"/>
      </w:pPr>
    </w:p>
    <w:p w:rsidR="00D94762" w:rsidRDefault="00D94762" w:rsidP="00D947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wyboru oferty najkorzystniejszej:</w:t>
      </w:r>
    </w:p>
    <w:p w:rsidR="00D94762" w:rsidRPr="00D9161C" w:rsidRDefault="00D94762" w:rsidP="00D9476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Oferta powinna być złożona na druku OFERTA CENOWA stanowiącym integralny element niniejszej specyfikacji. Oferta z najniższą ceną złożona przez wykonawcę, spełniającego określone wymogi  specyfikacji zostanie wybrana jako oferta najkorzystniejsza.</w:t>
      </w:r>
    </w:p>
    <w:p w:rsidR="00D94762" w:rsidRDefault="00D94762" w:rsidP="00D94762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D94762" w:rsidRDefault="00D94762" w:rsidP="00D94762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4762" w:rsidRDefault="00D94762" w:rsidP="00D94762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lub pocztą w terminie do dnia 04.09.2014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godz. 10.00. Otwarcie nastąpi w dniu 04.09.2014 r. o godz.11.30</w:t>
      </w:r>
    </w:p>
    <w:p w:rsidR="00D94762" w:rsidRDefault="00D94762" w:rsidP="00D94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D94762" w:rsidRDefault="00D94762" w:rsidP="00D9476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D94762" w:rsidRPr="00D9161C" w:rsidRDefault="00D94762" w:rsidP="00D94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D94762" w:rsidRPr="00D94762" w:rsidRDefault="00D94762" w:rsidP="00D9476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D94762">
        <w:rPr>
          <w:rFonts w:ascii="Times New Roman" w:hAnsi="Times New Roman" w:cs="Times New Roman"/>
          <w:b/>
          <w:sz w:val="24"/>
          <w:szCs w:val="24"/>
        </w:rPr>
        <w:t xml:space="preserve">„UBEZPIECZENIE OD NASTĘPSTW NIESZCZĘŚLIWYCH WYPADKÓW W CZASIE KURSÓW/PRAKTYK”    </w:t>
      </w:r>
    </w:p>
    <w:p w:rsidR="00D94762" w:rsidRDefault="00D94762" w:rsidP="00D9476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>
        <w:rPr>
          <w:rFonts w:ascii="Times New Roman" w:hAnsi="Times New Roman" w:cs="Times New Roman"/>
          <w:sz w:val="24"/>
          <w:szCs w:val="24"/>
        </w:rPr>
        <w:t>04.09.2014 r. do godz. 11.30</w:t>
      </w:r>
    </w:p>
    <w:p w:rsidR="00D94762" w:rsidRDefault="00D94762" w:rsidP="00D94762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D94762" w:rsidRDefault="00D94762" w:rsidP="00D94762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94762" w:rsidRDefault="00D94762" w:rsidP="00D94762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  <w:t>wykonawcom w terminie 3 dni od dnia składania ofert.</w:t>
      </w:r>
    </w:p>
    <w:p w:rsidR="00D94762" w:rsidRDefault="00D94762" w:rsidP="00D94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62" w:rsidRDefault="00D94762" w:rsidP="00D94762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D94762" w:rsidRDefault="00D94762" w:rsidP="00D94762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762" w:rsidRDefault="00D94762" w:rsidP="00D94762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D94762" w:rsidRDefault="00D94762" w:rsidP="00D94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62" w:rsidRDefault="00D94762" w:rsidP="00D94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62" w:rsidRDefault="00D94762" w:rsidP="00D94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762" w:rsidRPr="00D9161C" w:rsidRDefault="00D94762" w:rsidP="00D94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28.08.2014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D94762" w:rsidRDefault="00D94762" w:rsidP="00D94762"/>
    <w:p w:rsidR="008652EE" w:rsidRDefault="008652EE"/>
    <w:sectPr w:rsidR="008652EE" w:rsidSect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875B4"/>
    <w:multiLevelType w:val="hybridMultilevel"/>
    <w:tmpl w:val="0DBA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3AB6"/>
    <w:multiLevelType w:val="hybridMultilevel"/>
    <w:tmpl w:val="44E8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762"/>
    <w:rsid w:val="008652EE"/>
    <w:rsid w:val="00D9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476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947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47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94762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47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94762"/>
    <w:pPr>
      <w:ind w:left="720"/>
      <w:contextualSpacing/>
    </w:pPr>
  </w:style>
  <w:style w:type="paragraph" w:customStyle="1" w:styleId="Default">
    <w:name w:val="Default"/>
    <w:rsid w:val="00D94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2014-08-28T10:56:00Z</dcterms:created>
  <dcterms:modified xsi:type="dcterms:W3CDTF">2014-08-28T11:06:00Z</dcterms:modified>
</cp:coreProperties>
</file>